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17" w:rsidRDefault="00634517">
      <w:pPr>
        <w:pStyle w:val="Titre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  <w:rPr>
          <w:rStyle w:val="Noir"/>
          <w:sz w:val="52"/>
        </w:rPr>
      </w:pPr>
      <w:bookmarkStart w:id="0" w:name="_GoBack"/>
      <w:bookmarkEnd w:id="0"/>
      <w:r>
        <w:rPr>
          <w:rStyle w:val="Noir"/>
          <w:sz w:val="52"/>
        </w:rPr>
        <w:t>Cahier des charges fonctionnel</w:t>
      </w:r>
    </w:p>
    <w:p w:rsidR="001A251B" w:rsidRPr="001A251B" w:rsidRDefault="001A251B" w:rsidP="001A251B">
      <w:pPr>
        <w:pStyle w:val="CorpsA"/>
      </w:pPr>
      <w:r>
        <w:t>Exemple d’un site marchand de vente de baskets.</w:t>
      </w:r>
    </w:p>
    <w:p w:rsidR="00B25A6F" w:rsidRPr="002C49C6" w:rsidRDefault="00B25A6F" w:rsidP="00B25A6F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>Module 1 : Communiquer sur les baskets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B25A6F" w:rsidTr="00B25A6F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B25A6F" w:rsidTr="00B25A6F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Présenter les de</w:t>
            </w:r>
            <w:r>
              <w:t>r</w:t>
            </w:r>
            <w:r>
              <w:t>niers modèles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 xml:space="preserve">Afficher </w:t>
            </w:r>
            <w:proofErr w:type="spellStart"/>
            <w:r>
              <w:t>packshot</w:t>
            </w:r>
            <w:proofErr w:type="spellEnd"/>
            <w:r>
              <w:t>, marque, modèle et prix d’appel des dernières acquis</w:t>
            </w:r>
            <w:r>
              <w:t>i</w:t>
            </w:r>
            <w:r>
              <w:t>tions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Images  + texte de descri</w:t>
            </w:r>
            <w:r>
              <w:t>p</w:t>
            </w:r>
            <w:r>
              <w:t>tion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1</w:t>
            </w:r>
          </w:p>
        </w:tc>
      </w:tr>
      <w:tr w:rsidR="00B25A6F" w:rsidTr="00B25A6F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Présenter les pr</w:t>
            </w:r>
            <w:r>
              <w:t>o</w:t>
            </w:r>
            <w:r>
              <w:t>motions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 xml:space="preserve">Afficher </w:t>
            </w:r>
            <w:proofErr w:type="spellStart"/>
            <w:r>
              <w:t>packshot</w:t>
            </w:r>
            <w:proofErr w:type="spellEnd"/>
            <w:r>
              <w:t xml:space="preserve">, marque, modèle et prix </w:t>
            </w:r>
            <w:proofErr w:type="spellStart"/>
            <w:r>
              <w:t>promotionels</w:t>
            </w:r>
            <w:proofErr w:type="spellEnd"/>
            <w:r>
              <w:t xml:space="preserve"> des dernières a</w:t>
            </w:r>
            <w:r>
              <w:t>c</w:t>
            </w:r>
            <w:r>
              <w:t>quisitions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Images + texte de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1</w:t>
            </w:r>
          </w:p>
        </w:tc>
      </w:tr>
    </w:tbl>
    <w:p w:rsidR="00634517" w:rsidRDefault="00634517" w:rsidP="00B25A6F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 xml:space="preserve">Module </w:t>
      </w:r>
      <w:r w:rsidR="00B25A6F">
        <w:t>2</w:t>
      </w:r>
      <w:r>
        <w:t xml:space="preserve"> : </w:t>
      </w:r>
      <w:r w:rsidR="002C49C6">
        <w:t>Trouver</w:t>
      </w:r>
      <w:r w:rsidR="00AF6B6B">
        <w:t xml:space="preserve"> les baskets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634517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634517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2C49C6">
            <w:pPr>
              <w:pStyle w:val="CorpsA"/>
            </w:pPr>
            <w:r>
              <w:t>Présenter les ba</w:t>
            </w:r>
            <w:r>
              <w:t>s</w:t>
            </w:r>
            <w:r>
              <w:t>kets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AF6B6B" w:rsidP="002C49C6">
            <w:pPr>
              <w:pStyle w:val="CorpsA"/>
            </w:pPr>
            <w:r>
              <w:t xml:space="preserve">Afficher </w:t>
            </w:r>
            <w:proofErr w:type="spellStart"/>
            <w:r>
              <w:t>packshot</w:t>
            </w:r>
            <w:r w:rsidR="002C49C6">
              <w:t>s</w:t>
            </w:r>
            <w:proofErr w:type="spellEnd"/>
            <w:r>
              <w:t xml:space="preserve">, marque, modèle </w:t>
            </w:r>
            <w:r w:rsidR="002C49C6">
              <w:t>des baskets selon des catégories prédéfinies (Femme, homme, enfant, etc.)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6B6B" w:rsidRDefault="002C49C6">
            <w:pPr>
              <w:pStyle w:val="CorpsA"/>
            </w:pPr>
            <w:r>
              <w:t>Grilles d’affichage</w:t>
            </w:r>
            <w:r w:rsidR="00691BF6">
              <w:t xml:space="preserve"> images + texte résumé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AF6B6B">
            <w:pPr>
              <w:pStyle w:val="CorpsA"/>
            </w:pPr>
            <w:r>
              <w:t>1</w:t>
            </w:r>
          </w:p>
        </w:tc>
      </w:tr>
      <w:tr w:rsidR="002C49C6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49C6" w:rsidRDefault="002C49C6" w:rsidP="002C49C6">
            <w:pPr>
              <w:pStyle w:val="CorpsA"/>
            </w:pPr>
            <w:r>
              <w:t>Rechercher des baskets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49C6" w:rsidRDefault="002C49C6" w:rsidP="002C49C6">
            <w:pPr>
              <w:pStyle w:val="CorpsA"/>
            </w:pPr>
            <w:r>
              <w:t xml:space="preserve">Afficher </w:t>
            </w:r>
            <w:proofErr w:type="spellStart"/>
            <w:r>
              <w:t>packshot</w:t>
            </w:r>
            <w:proofErr w:type="spellEnd"/>
            <w:r>
              <w:t>, marques, modèles sous forme de grille selon recherche multicritères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2C49C6" w:rsidP="002C49C6">
            <w:pPr>
              <w:pStyle w:val="CorpsA"/>
            </w:pPr>
            <w:r>
              <w:t>Formulaire de recherche</w:t>
            </w:r>
            <w:r w:rsidR="00691BF6">
              <w:t>.</w:t>
            </w:r>
            <w:r w:rsidR="00691BF6">
              <w:br/>
              <w:t>Grand nombre de critères à segmenter, rubriquer.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49C6" w:rsidRDefault="002C49C6">
            <w:pPr>
              <w:pStyle w:val="CorpsA"/>
            </w:pPr>
            <w:r>
              <w:t>1</w:t>
            </w:r>
          </w:p>
        </w:tc>
      </w:tr>
    </w:tbl>
    <w:p w:rsidR="00634517" w:rsidRPr="002C49C6" w:rsidRDefault="00634517" w:rsidP="002C49C6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 xml:space="preserve">Module 3 : </w:t>
      </w:r>
      <w:r w:rsidR="002C49C6">
        <w:t>Afficher détail baskets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634517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634517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634517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2C49C6">
            <w:pPr>
              <w:pStyle w:val="CorpsA"/>
            </w:pPr>
            <w:r>
              <w:t>Afficher le descriptif complet du produit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2C49C6">
            <w:pPr>
              <w:pStyle w:val="CorpsA"/>
            </w:pPr>
            <w:proofErr w:type="spellStart"/>
            <w:r>
              <w:t>Packshot</w:t>
            </w:r>
            <w:proofErr w:type="spellEnd"/>
            <w:r>
              <w:t xml:space="preserve">, </w:t>
            </w:r>
            <w:proofErr w:type="spellStart"/>
            <w:r w:rsidR="00B25A6F">
              <w:t>videos</w:t>
            </w:r>
            <w:proofErr w:type="spellEnd"/>
            <w:r w:rsidR="00B25A6F">
              <w:t xml:space="preserve">, prix, </w:t>
            </w:r>
            <w:r>
              <w:t>descriptif</w:t>
            </w:r>
            <w:r w:rsidR="00B25A6F">
              <w:t>, témoignages pour présenter dans le détail des produits.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B25A6F" w:rsidP="001A251B">
            <w:pPr>
              <w:pStyle w:val="CorpsA"/>
            </w:pPr>
            <w:r>
              <w:t xml:space="preserve">Images </w:t>
            </w:r>
            <w:r w:rsidR="001A251B">
              <w:t>+</w:t>
            </w:r>
            <w:r>
              <w:t xml:space="preserve"> texte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4517" w:rsidRDefault="00B25A6F">
            <w:pPr>
              <w:pStyle w:val="CorpsA"/>
            </w:pPr>
            <w:r>
              <w:t>1</w:t>
            </w:r>
          </w:p>
        </w:tc>
      </w:tr>
    </w:tbl>
    <w:p w:rsidR="00634517" w:rsidRDefault="00634517">
      <w:pPr>
        <w:pStyle w:val="Formatlibre"/>
        <w:ind w:left="100"/>
      </w:pPr>
    </w:p>
    <w:p w:rsidR="00B25A6F" w:rsidRPr="002C49C6" w:rsidRDefault="00B25A6F" w:rsidP="00B25A6F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>Module 4 : Constituer un panier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B25A6F" w:rsidTr="00B25A6F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B25A6F" w:rsidTr="00B25A6F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Ajouter des produits au panier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Depuis l’affichage détaillé des pr</w:t>
            </w:r>
            <w:r>
              <w:t>o</w:t>
            </w:r>
            <w:r>
              <w:t>duits : lien pour ajouter le produit</w:t>
            </w:r>
            <w:r w:rsidR="00B25A6F">
              <w:t>.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 xml:space="preserve">Images + texte + </w:t>
            </w:r>
            <w:r w:rsidR="00B25A6F">
              <w:t>Bouton d’ajout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1</w:t>
            </w:r>
          </w:p>
        </w:tc>
      </w:tr>
      <w:tr w:rsidR="00B25A6F" w:rsidTr="00B25A6F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1A251B">
            <w:pPr>
              <w:pStyle w:val="CorpsA"/>
            </w:pPr>
            <w:r>
              <w:lastRenderedPageBreak/>
              <w:t>Présenter un rés</w:t>
            </w:r>
            <w:r>
              <w:t>u</w:t>
            </w:r>
            <w:r>
              <w:t xml:space="preserve">mé des produits </w:t>
            </w:r>
            <w:r w:rsidR="001A251B">
              <w:t>du panier.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 xml:space="preserve">Depuis n’importe quelle page du site : lien </w:t>
            </w:r>
            <w:r w:rsidR="00691BF6">
              <w:t>d’</w:t>
            </w:r>
            <w:r>
              <w:t>accès à la synthèse du p</w:t>
            </w:r>
            <w:r>
              <w:t>a</w:t>
            </w:r>
            <w:r>
              <w:t>nier.</w:t>
            </w:r>
            <w:r>
              <w:br/>
            </w:r>
            <w:r w:rsidR="00B25A6F">
              <w:t>Nom du produit, prix à l’unité, quant</w:t>
            </w:r>
            <w:r w:rsidR="00B25A6F">
              <w:t>i</w:t>
            </w:r>
            <w:r w:rsidR="00B25A6F">
              <w:t xml:space="preserve">té (modifiable), </w:t>
            </w:r>
            <w:r>
              <w:t>suppression.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B25A6F" w:rsidP="00B25A6F">
            <w:pPr>
              <w:pStyle w:val="CorpsA"/>
            </w:pPr>
            <w:r>
              <w:t>Texte, champ de saisi pour la quantité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1</w:t>
            </w:r>
          </w:p>
        </w:tc>
      </w:tr>
      <w:tr w:rsidR="00B25A6F" w:rsidTr="00B25A6F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Afficher le prix total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B25A6F">
            <w:pPr>
              <w:pStyle w:val="CorpsA"/>
            </w:pPr>
            <w:r>
              <w:t>Prix total HT et TTC ajusté à la liste des produits.</w:t>
            </w:r>
            <w:r>
              <w:br/>
              <w:t>Frais de livraison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Texte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1</w:t>
            </w:r>
          </w:p>
        </w:tc>
      </w:tr>
      <w:tr w:rsidR="00B25A6F" w:rsidTr="00B25A6F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Passer la co</w:t>
            </w:r>
            <w:r>
              <w:t>m</w:t>
            </w:r>
            <w:r>
              <w:t>mande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1A251B">
            <w:pPr>
              <w:pStyle w:val="CorpsA"/>
            </w:pPr>
            <w:r>
              <w:t>Lien vers le module de gestion des commandes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Bouton sous l’affichage du prix total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5A6F" w:rsidRDefault="001A251B" w:rsidP="00B25A6F">
            <w:pPr>
              <w:pStyle w:val="CorpsA"/>
            </w:pPr>
            <w:r>
              <w:t>1</w:t>
            </w:r>
          </w:p>
        </w:tc>
      </w:tr>
    </w:tbl>
    <w:p w:rsidR="001A251B" w:rsidRPr="002C49C6" w:rsidRDefault="001A251B" w:rsidP="001A251B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>Module 5 : Passer commande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1A251B" w:rsidTr="001A251B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1A251B" w:rsidTr="001A251B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CorpsA"/>
            </w:pPr>
            <w:r>
              <w:t>…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CorpsA"/>
            </w:pPr>
            <w:r>
              <w:t>…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CorpsA"/>
            </w:pPr>
            <w:r>
              <w:t>…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251B" w:rsidRDefault="001A251B" w:rsidP="001A251B">
            <w:pPr>
              <w:pStyle w:val="CorpsA"/>
            </w:pPr>
            <w:r>
              <w:t>…</w:t>
            </w:r>
          </w:p>
        </w:tc>
      </w:tr>
    </w:tbl>
    <w:p w:rsidR="00691BF6" w:rsidRPr="002C49C6" w:rsidRDefault="00691BF6" w:rsidP="00691BF6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>Module 7 : Trouver un magasin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691BF6" w:rsidTr="00691BF6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691BF6" w:rsidTr="00691BF6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</w:tr>
    </w:tbl>
    <w:p w:rsidR="00691BF6" w:rsidRPr="002C49C6" w:rsidRDefault="00691BF6" w:rsidP="00691BF6">
      <w:pPr>
        <w:pStyle w:val="Sous-section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</w:tabs>
      </w:pPr>
      <w:r>
        <w:t>Module 8 : Contacter la société</w:t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1797"/>
        <w:gridCol w:w="3244"/>
        <w:gridCol w:w="2690"/>
        <w:gridCol w:w="1213"/>
      </w:tblGrid>
      <w:tr w:rsidR="00691BF6" w:rsidTr="00691BF6">
        <w:trPr>
          <w:cantSplit/>
          <w:trHeight w:val="460"/>
          <w:tblHeader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Fonctionnalité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Description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-32654"/>
                <w:tab w:val="left" w:pos="-32087"/>
                <w:tab w:val="left" w:pos="-31520"/>
                <w:tab w:val="left" w:pos="-30953"/>
                <w:tab w:val="left" w:pos="-30386"/>
                <w:tab w:val="left" w:pos="-29819"/>
                <w:tab w:val="left" w:pos="-29253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  <w:tab w:val="left" w:pos="24945"/>
                <w:tab w:val="left" w:pos="25512"/>
                <w:tab w:val="left" w:pos="26079"/>
                <w:tab w:val="left" w:pos="26646"/>
                <w:tab w:val="left" w:pos="27213"/>
                <w:tab w:val="left" w:pos="27780"/>
                <w:tab w:val="left" w:pos="28346"/>
                <w:tab w:val="left" w:pos="28913"/>
                <w:tab w:val="left" w:pos="29480"/>
                <w:tab w:val="left" w:pos="30047"/>
                <w:tab w:val="left" w:pos="30614"/>
                <w:tab w:val="left" w:pos="31181"/>
                <w:tab w:val="left" w:pos="31748"/>
                <w:tab w:val="left" w:pos="32315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Détail du contenu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FormatlibreA"/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8"/>
                <w:tab w:val="left" w:pos="10205"/>
                <w:tab w:val="left" w:pos="10772"/>
                <w:tab w:val="left" w:pos="11339"/>
                <w:tab w:val="left" w:pos="11906"/>
                <w:tab w:val="left" w:pos="12472"/>
                <w:tab w:val="left" w:pos="13039"/>
                <w:tab w:val="left" w:pos="13606"/>
                <w:tab w:val="left" w:pos="14173"/>
                <w:tab w:val="left" w:pos="14740"/>
                <w:tab w:val="left" w:pos="15307"/>
                <w:tab w:val="left" w:pos="15874"/>
                <w:tab w:val="left" w:pos="16441"/>
                <w:tab w:val="left" w:pos="17008"/>
                <w:tab w:val="left" w:pos="17575"/>
                <w:tab w:val="left" w:pos="18142"/>
                <w:tab w:val="left" w:pos="18709"/>
                <w:tab w:val="left" w:pos="19276"/>
                <w:tab w:val="left" w:pos="19843"/>
                <w:tab w:val="left" w:pos="20409"/>
                <w:tab w:val="left" w:pos="20976"/>
                <w:tab w:val="left" w:pos="21543"/>
                <w:tab w:val="left" w:pos="22110"/>
                <w:tab w:val="left" w:pos="22677"/>
                <w:tab w:val="left" w:pos="23244"/>
                <w:tab w:val="left" w:pos="23811"/>
                <w:tab w:val="left" w:pos="24378"/>
              </w:tabs>
              <w:spacing w:before="120" w:line="240" w:lineRule="auto"/>
              <w:rPr>
                <w:rFonts w:ascii="Helvetica Neue" w:hAnsi="Helvetica Neue"/>
                <w:b/>
                <w:color w:val="FEFFFE"/>
                <w:sz w:val="22"/>
              </w:rPr>
            </w:pPr>
            <w:r>
              <w:rPr>
                <w:rFonts w:ascii="Helvetica Neue" w:hAnsi="Helvetica Neue"/>
                <w:b/>
                <w:color w:val="FEFFFE"/>
                <w:sz w:val="22"/>
              </w:rPr>
              <w:t>Priorité</w:t>
            </w:r>
          </w:p>
        </w:tc>
      </w:tr>
      <w:tr w:rsidR="00691BF6" w:rsidTr="00691BF6">
        <w:trPr>
          <w:cantSplit/>
          <w:trHeight w:val="440"/>
        </w:trPr>
        <w:tc>
          <w:tcPr>
            <w:tcW w:w="1797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  <w:tc>
          <w:tcPr>
            <w:tcW w:w="3244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  <w:tc>
          <w:tcPr>
            <w:tcW w:w="2690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  <w:tc>
          <w:tcPr>
            <w:tcW w:w="1213" w:type="dxa"/>
            <w:tcBorders>
              <w:top w:val="single" w:sz="8" w:space="0" w:color="545454"/>
              <w:left w:val="single" w:sz="8" w:space="0" w:color="545454"/>
              <w:bottom w:val="single" w:sz="8" w:space="0" w:color="545454"/>
              <w:right w:val="single" w:sz="8" w:space="0" w:color="545454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BF6" w:rsidRDefault="00691BF6" w:rsidP="00691BF6">
            <w:pPr>
              <w:pStyle w:val="CorpsA"/>
            </w:pPr>
            <w:r>
              <w:t>…</w:t>
            </w:r>
          </w:p>
        </w:tc>
      </w:tr>
    </w:tbl>
    <w:p w:rsidR="00634517" w:rsidRDefault="00634517">
      <w:pPr>
        <w:pStyle w:val="CorpsA"/>
        <w:rPr>
          <w:rFonts w:ascii="Times New Roman" w:eastAsia="Times New Roman" w:hAnsi="Times New Roman"/>
          <w:color w:val="auto"/>
          <w:lang w:val="fr-FR" w:eastAsia="fr-FR" w:bidi="x-none"/>
        </w:rPr>
      </w:pPr>
    </w:p>
    <w:p w:rsidR="00691BF6" w:rsidRDefault="00691BF6">
      <w:pPr>
        <w:pStyle w:val="CorpsA"/>
        <w:rPr>
          <w:rFonts w:ascii="Times New Roman" w:eastAsia="Times New Roman" w:hAnsi="Times New Roman"/>
          <w:color w:val="auto"/>
          <w:lang w:val="fr-FR" w:eastAsia="fr-FR" w:bidi="x-none"/>
        </w:rPr>
      </w:pPr>
      <w:r>
        <w:rPr>
          <w:rFonts w:ascii="Times New Roman" w:eastAsia="Times New Roman" w:hAnsi="Times New Roman"/>
          <w:color w:val="auto"/>
          <w:lang w:val="fr-FR" w:eastAsia="fr-FR" w:bidi="x-none"/>
        </w:rPr>
        <w:t>…</w:t>
      </w:r>
    </w:p>
    <w:sectPr w:rsidR="00691BF6">
      <w:headerReference w:type="even" r:id="rId7"/>
      <w:footerReference w:type="even" r:id="rId8"/>
      <w:footerReference w:type="default" r:id="rId9"/>
      <w:pgSz w:w="11900" w:h="16840"/>
      <w:pgMar w:top="1134" w:right="1417" w:bottom="1134" w:left="141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A1B" w:rsidRDefault="00983A1B">
      <w:r>
        <w:separator/>
      </w:r>
    </w:p>
  </w:endnote>
  <w:endnote w:type="continuationSeparator" w:id="0">
    <w:p w:rsidR="00983A1B" w:rsidRDefault="0098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A1B" w:rsidRDefault="00983A1B">
    <w:pPr>
      <w:pStyle w:val="En-tteetbasdepageA"/>
      <w:tabs>
        <w:tab w:val="clear" w:pos="9065"/>
        <w:tab w:val="right" w:pos="9046"/>
      </w:tabs>
      <w:rPr>
        <w:rFonts w:ascii="Times New Roman" w:eastAsia="Times New Roman" w:hAnsi="Times New Roman"/>
        <w:color w:val="auto"/>
        <w:sz w:val="20"/>
        <w:lang w:val="fr-FR" w:eastAsia="fr-FR"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A1B" w:rsidRDefault="00983A1B">
    <w:pPr>
      <w:pStyle w:val="En-tteetbasdepageA"/>
      <w:tabs>
        <w:tab w:val="clear" w:pos="9065"/>
        <w:tab w:val="right" w:pos="9046"/>
      </w:tabs>
      <w:rPr>
        <w:rFonts w:ascii="Times New Roman" w:eastAsia="Times New Roman" w:hAnsi="Times New Roman"/>
        <w:color w:val="auto"/>
        <w:sz w:val="20"/>
        <w:lang w:val="fr-FR" w:eastAsia="fr-FR" w:bidi="x-non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A1B" w:rsidRDefault="00983A1B">
      <w:r>
        <w:separator/>
      </w:r>
    </w:p>
  </w:footnote>
  <w:footnote w:type="continuationSeparator" w:id="0">
    <w:p w:rsidR="00983A1B" w:rsidRDefault="00983A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autoHyphenation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1D"/>
    <w:rsid w:val="001A251B"/>
    <w:rsid w:val="002C49C6"/>
    <w:rsid w:val="003F791D"/>
    <w:rsid w:val="004E37E1"/>
    <w:rsid w:val="00634517"/>
    <w:rsid w:val="00691BF6"/>
    <w:rsid w:val="00983A1B"/>
    <w:rsid w:val="00AF6B6B"/>
    <w:rsid w:val="00B25A6F"/>
    <w:rsid w:val="00D91D1B"/>
    <w:rsid w:val="00EB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ous-section1A">
    <w:name w:val="Sous-section 1 A"/>
    <w:next w:val="CorpsA"/>
    <w:pPr>
      <w:keepNext/>
      <w:spacing w:before="240"/>
      <w:outlineLvl w:val="0"/>
    </w:pPr>
    <w:rPr>
      <w:rFonts w:ascii="Helvetica Neue" w:eastAsia="ヒラギノ角ゴ Pro W3" w:hAnsi="Helvetica Neue"/>
      <w:b/>
      <w:color w:val="000000"/>
      <w:sz w:val="32"/>
      <w:lang w:eastAsia="en-US"/>
    </w:rPr>
  </w:style>
  <w:style w:type="paragraph" w:customStyle="1" w:styleId="CorpsA">
    <w:name w:val="Corps A"/>
    <w:pPr>
      <w:spacing w:after="300" w:line="336" w:lineRule="auto"/>
    </w:pPr>
    <w:rPr>
      <w:rFonts w:ascii="Helvetica Neue Light" w:eastAsia="ヒラギノ角ゴ Pro W3" w:hAnsi="Helvetica Neue Light"/>
      <w:color w:val="000000"/>
      <w:lang w:eastAsia="en-US"/>
    </w:rPr>
  </w:style>
  <w:style w:type="paragraph" w:customStyle="1" w:styleId="Formatlibre">
    <w:name w:val="Format libre"/>
    <w:rPr>
      <w:rFonts w:eastAsia="ヒラギノ角ゴ Pro W3"/>
      <w:color w:val="000000"/>
      <w:lang w:val="fr-FR" w:eastAsia="en-US"/>
    </w:rPr>
  </w:style>
  <w:style w:type="paragraph" w:customStyle="1" w:styleId="En-tteetbasdepageA">
    <w:name w:val="En-tête et bas de page A"/>
    <w:pPr>
      <w:tabs>
        <w:tab w:val="right" w:pos="9065"/>
      </w:tabs>
      <w:spacing w:after="240"/>
    </w:pPr>
    <w:rPr>
      <w:rFonts w:ascii="American Typewriter" w:eastAsia="ヒラギノ角ゴ Pro W3" w:hAnsi="American Typewriter"/>
      <w:color w:val="000000"/>
      <w:sz w:val="17"/>
      <w:lang w:eastAsia="en-US"/>
    </w:rPr>
  </w:style>
  <w:style w:type="paragraph" w:customStyle="1" w:styleId="TitreA">
    <w:name w:val="Titre A"/>
    <w:next w:val="CorpsA"/>
    <w:pPr>
      <w:spacing w:after="240"/>
      <w:outlineLvl w:val="0"/>
    </w:pPr>
    <w:rPr>
      <w:rFonts w:ascii="Helvetica Neue" w:eastAsia="ヒラギノ角ゴ Pro W3" w:hAnsi="Helvetica Neue"/>
      <w:b/>
      <w:color w:val="424242"/>
      <w:sz w:val="52"/>
      <w:lang w:eastAsia="en-US"/>
    </w:rPr>
  </w:style>
  <w:style w:type="character" w:customStyle="1" w:styleId="Noir">
    <w:name w:val="Noir"/>
    <w:rPr>
      <w:color w:val="000000"/>
      <w:sz w:val="20"/>
    </w:rPr>
  </w:style>
  <w:style w:type="paragraph" w:customStyle="1" w:styleId="Sous-section2A">
    <w:name w:val="Sous-section 2 A"/>
    <w:next w:val="CorpsA"/>
    <w:pPr>
      <w:keepNext/>
      <w:spacing w:before="120"/>
      <w:outlineLvl w:val="1"/>
    </w:pPr>
    <w:rPr>
      <w:rFonts w:ascii="Helvetica Neue" w:eastAsia="ヒラギノ角ゴ Pro W3" w:hAnsi="Helvetica Neue"/>
      <w:b/>
      <w:color w:val="424242"/>
      <w:sz w:val="22"/>
      <w:lang w:eastAsia="en-US"/>
    </w:rPr>
  </w:style>
  <w:style w:type="paragraph" w:customStyle="1" w:styleId="FormatlibreA">
    <w:name w:val="Format libre A"/>
    <w:pPr>
      <w:spacing w:line="336" w:lineRule="auto"/>
    </w:pPr>
    <w:rPr>
      <w:rFonts w:ascii="Helvetica Neue Light" w:eastAsia="ヒラギノ角ゴ Pro W3" w:hAnsi="Helvetica Neue Light"/>
      <w:color w:val="000000"/>
      <w:lang w:eastAsia="en-US"/>
    </w:rPr>
  </w:style>
  <w:style w:type="paragraph" w:styleId="En-tte">
    <w:name w:val="header"/>
    <w:basedOn w:val="Normal"/>
    <w:link w:val="En-tteCar"/>
    <w:locked/>
    <w:rsid w:val="003F791D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rsid w:val="003F791D"/>
    <w:rPr>
      <w:rFonts w:eastAsia="ヒラギノ角ゴ Pro W3"/>
      <w:color w:val="000000"/>
      <w:sz w:val="24"/>
      <w:szCs w:val="24"/>
      <w:lang w:val="en-US"/>
    </w:rPr>
  </w:style>
  <w:style w:type="paragraph" w:styleId="Pieddepage">
    <w:name w:val="footer"/>
    <w:basedOn w:val="Normal"/>
    <w:link w:val="PieddepageCar"/>
    <w:locked/>
    <w:rsid w:val="003F791D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3F791D"/>
    <w:rPr>
      <w:rFonts w:eastAsia="ヒラギノ角ゴ Pro W3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ous-section1A">
    <w:name w:val="Sous-section 1 A"/>
    <w:next w:val="CorpsA"/>
    <w:pPr>
      <w:keepNext/>
      <w:spacing w:before="240"/>
      <w:outlineLvl w:val="0"/>
    </w:pPr>
    <w:rPr>
      <w:rFonts w:ascii="Helvetica Neue" w:eastAsia="ヒラギノ角ゴ Pro W3" w:hAnsi="Helvetica Neue"/>
      <w:b/>
      <w:color w:val="000000"/>
      <w:sz w:val="32"/>
      <w:lang w:eastAsia="en-US"/>
    </w:rPr>
  </w:style>
  <w:style w:type="paragraph" w:customStyle="1" w:styleId="CorpsA">
    <w:name w:val="Corps A"/>
    <w:pPr>
      <w:spacing w:after="300" w:line="336" w:lineRule="auto"/>
    </w:pPr>
    <w:rPr>
      <w:rFonts w:ascii="Helvetica Neue Light" w:eastAsia="ヒラギノ角ゴ Pro W3" w:hAnsi="Helvetica Neue Light"/>
      <w:color w:val="000000"/>
      <w:lang w:eastAsia="en-US"/>
    </w:rPr>
  </w:style>
  <w:style w:type="paragraph" w:customStyle="1" w:styleId="Formatlibre">
    <w:name w:val="Format libre"/>
    <w:rPr>
      <w:rFonts w:eastAsia="ヒラギノ角ゴ Pro W3"/>
      <w:color w:val="000000"/>
      <w:lang w:val="fr-FR" w:eastAsia="en-US"/>
    </w:rPr>
  </w:style>
  <w:style w:type="paragraph" w:customStyle="1" w:styleId="En-tteetbasdepageA">
    <w:name w:val="En-tête et bas de page A"/>
    <w:pPr>
      <w:tabs>
        <w:tab w:val="right" w:pos="9065"/>
      </w:tabs>
      <w:spacing w:after="240"/>
    </w:pPr>
    <w:rPr>
      <w:rFonts w:ascii="American Typewriter" w:eastAsia="ヒラギノ角ゴ Pro W3" w:hAnsi="American Typewriter"/>
      <w:color w:val="000000"/>
      <w:sz w:val="17"/>
      <w:lang w:eastAsia="en-US"/>
    </w:rPr>
  </w:style>
  <w:style w:type="paragraph" w:customStyle="1" w:styleId="TitreA">
    <w:name w:val="Titre A"/>
    <w:next w:val="CorpsA"/>
    <w:pPr>
      <w:spacing w:after="240"/>
      <w:outlineLvl w:val="0"/>
    </w:pPr>
    <w:rPr>
      <w:rFonts w:ascii="Helvetica Neue" w:eastAsia="ヒラギノ角ゴ Pro W3" w:hAnsi="Helvetica Neue"/>
      <w:b/>
      <w:color w:val="424242"/>
      <w:sz w:val="52"/>
      <w:lang w:eastAsia="en-US"/>
    </w:rPr>
  </w:style>
  <w:style w:type="character" w:customStyle="1" w:styleId="Noir">
    <w:name w:val="Noir"/>
    <w:rPr>
      <w:color w:val="000000"/>
      <w:sz w:val="20"/>
    </w:rPr>
  </w:style>
  <w:style w:type="paragraph" w:customStyle="1" w:styleId="Sous-section2A">
    <w:name w:val="Sous-section 2 A"/>
    <w:next w:val="CorpsA"/>
    <w:pPr>
      <w:keepNext/>
      <w:spacing w:before="120"/>
      <w:outlineLvl w:val="1"/>
    </w:pPr>
    <w:rPr>
      <w:rFonts w:ascii="Helvetica Neue" w:eastAsia="ヒラギノ角ゴ Pro W3" w:hAnsi="Helvetica Neue"/>
      <w:b/>
      <w:color w:val="424242"/>
      <w:sz w:val="22"/>
      <w:lang w:eastAsia="en-US"/>
    </w:rPr>
  </w:style>
  <w:style w:type="paragraph" w:customStyle="1" w:styleId="FormatlibreA">
    <w:name w:val="Format libre A"/>
    <w:pPr>
      <w:spacing w:line="336" w:lineRule="auto"/>
    </w:pPr>
    <w:rPr>
      <w:rFonts w:ascii="Helvetica Neue Light" w:eastAsia="ヒラギノ角ゴ Pro W3" w:hAnsi="Helvetica Neue Light"/>
      <w:color w:val="000000"/>
      <w:lang w:eastAsia="en-US"/>
    </w:rPr>
  </w:style>
  <w:style w:type="paragraph" w:styleId="En-tte">
    <w:name w:val="header"/>
    <w:basedOn w:val="Normal"/>
    <w:link w:val="En-tteCar"/>
    <w:locked/>
    <w:rsid w:val="003F791D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rsid w:val="003F791D"/>
    <w:rPr>
      <w:rFonts w:eastAsia="ヒラギノ角ゴ Pro W3"/>
      <w:color w:val="000000"/>
      <w:sz w:val="24"/>
      <w:szCs w:val="24"/>
      <w:lang w:val="en-US"/>
    </w:rPr>
  </w:style>
  <w:style w:type="paragraph" w:styleId="Pieddepage">
    <w:name w:val="footer"/>
    <w:basedOn w:val="Normal"/>
    <w:link w:val="PieddepageCar"/>
    <w:locked/>
    <w:rsid w:val="003F791D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3F791D"/>
    <w:rPr>
      <w:rFonts w:eastAsia="ヒラギノ角ゴ Pro W3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320</Words>
  <Characters>1765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numicone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NEME</dc:creator>
  <cp:keywords/>
  <dc:description/>
  <cp:lastModifiedBy>ERIC NEME</cp:lastModifiedBy>
  <cp:revision>1</cp:revision>
  <cp:lastPrinted>2020-12-15T15:38:00Z</cp:lastPrinted>
  <dcterms:created xsi:type="dcterms:W3CDTF">2020-12-15T15:38:00Z</dcterms:created>
  <dcterms:modified xsi:type="dcterms:W3CDTF">2020-12-20T11:39:00Z</dcterms:modified>
</cp:coreProperties>
</file>